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B4" w:rsidRDefault="00E47256">
      <w:pPr>
        <w:pStyle w:val="Textbody"/>
        <w:widowControl/>
        <w:spacing w:after="0" w:line="25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занятие по ОО «Познавательное развитие» Ребенок и окружающий мир»  в младшей группе  «Труд людей весной»</w:t>
      </w:r>
    </w:p>
    <w:p w:rsidR="00EC23B4" w:rsidRDefault="00E47256">
      <w:pPr>
        <w:pStyle w:val="Textbody"/>
        <w:widowControl/>
        <w:spacing w:after="0" w:line="25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Составила: Калашникова М.Б., воспитатель высшей категории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обобщить знания детей о признаках весны, трудовой деятельности людей на огороде.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Задачи: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обобщить знания детей о весне, её признаки;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познакомить детей с трудом людей в весенний период;</w:t>
      </w:r>
    </w:p>
    <w:p w:rsidR="00EC23B4" w:rsidRDefault="00E47256">
      <w:pPr>
        <w:pStyle w:val="Textbody"/>
        <w:widowControl/>
        <w:numPr>
          <w:ilvl w:val="0"/>
          <w:numId w:val="1"/>
        </w:numPr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мыслительную деятельность в результате выполнения задани</w:t>
      </w:r>
      <w:r>
        <w:rPr>
          <w:color w:val="000000"/>
          <w:sz w:val="28"/>
          <w:szCs w:val="28"/>
        </w:rPr>
        <w:t>й, разгадывания загадок;</w:t>
      </w:r>
    </w:p>
    <w:p w:rsidR="00EC23B4" w:rsidRDefault="00E47256">
      <w:pPr>
        <w:pStyle w:val="Textbody"/>
        <w:widowControl/>
        <w:numPr>
          <w:ilvl w:val="0"/>
          <w:numId w:val="1"/>
        </w:numPr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фонематический слух,  артикуляционную моторику, дыхание</w:t>
      </w:r>
    </w:p>
    <w:p w:rsidR="00EC23B4" w:rsidRDefault="00E47256">
      <w:pPr>
        <w:pStyle w:val="Textbody"/>
        <w:widowControl/>
        <w:numPr>
          <w:ilvl w:val="0"/>
          <w:numId w:val="2"/>
        </w:numPr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об орудиях труда;</w:t>
      </w:r>
    </w:p>
    <w:p w:rsidR="00EC23B4" w:rsidRDefault="00E47256">
      <w:pPr>
        <w:pStyle w:val="Textbody"/>
        <w:widowControl/>
        <w:numPr>
          <w:ilvl w:val="0"/>
          <w:numId w:val="2"/>
        </w:numPr>
        <w:spacing w:after="0" w:line="273" w:lineRule="auto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способствовать формированию связной речи</w:t>
      </w:r>
      <w:r>
        <w:rPr>
          <w:color w:val="000000"/>
          <w:sz w:val="28"/>
          <w:szCs w:val="28"/>
        </w:rPr>
        <w:t>;</w:t>
      </w:r>
    </w:p>
    <w:p w:rsidR="00EC23B4" w:rsidRDefault="00E47256">
      <w:pPr>
        <w:pStyle w:val="Textbody"/>
        <w:widowControl/>
        <w:numPr>
          <w:ilvl w:val="0"/>
          <w:numId w:val="2"/>
        </w:numPr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и расширить словарь по теме;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положительное отношени</w:t>
      </w:r>
      <w:r>
        <w:rPr>
          <w:color w:val="000000"/>
          <w:sz w:val="28"/>
          <w:szCs w:val="28"/>
        </w:rPr>
        <w:t>е к труду, интерес к сельскохозяйственной трудовой деятельности.</w:t>
      </w:r>
    </w:p>
    <w:p w:rsidR="00EC23B4" w:rsidRDefault="00E47256">
      <w:pPr>
        <w:pStyle w:val="Textbody"/>
        <w:widowControl/>
        <w:spacing w:after="0" w:line="25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и оборудование: иллюстрации и картинки на тему «Весна», «Весенние работы в саду и огороде», иллюстрации с изображением орудий труда</w:t>
      </w:r>
    </w:p>
    <w:p w:rsidR="00EC23B4" w:rsidRDefault="00E47256">
      <w:pPr>
        <w:pStyle w:val="Textbody"/>
        <w:widowControl/>
        <w:spacing w:after="0" w:line="25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занятия:</w:t>
      </w:r>
    </w:p>
    <w:p w:rsidR="00EC23B4" w:rsidRDefault="00E47256">
      <w:pPr>
        <w:pStyle w:val="Textbody"/>
        <w:widowControl/>
        <w:spacing w:after="0" w:line="256" w:lineRule="auto"/>
        <w:rPr>
          <w:color w:val="000000"/>
          <w:sz w:val="28"/>
        </w:rPr>
      </w:pPr>
      <w:r>
        <w:rPr>
          <w:color w:val="000000"/>
          <w:sz w:val="28"/>
        </w:rPr>
        <w:t>Воспитатель: Встаньте, дети,  на л</w:t>
      </w:r>
      <w:r>
        <w:rPr>
          <w:color w:val="000000"/>
          <w:sz w:val="28"/>
        </w:rPr>
        <w:t>ужок и сделайте кружок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д</w:t>
      </w:r>
      <w:proofErr w:type="gramEnd"/>
      <w:r>
        <w:rPr>
          <w:color w:val="000000"/>
          <w:sz w:val="28"/>
        </w:rPr>
        <w:t>ети встают в круг)</w:t>
      </w:r>
    </w:p>
    <w:p w:rsidR="00E47256" w:rsidRDefault="00E47256">
      <w:pPr>
        <w:pStyle w:val="Textbody"/>
        <w:widowControl/>
        <w:spacing w:after="0" w:line="25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</w:t>
      </w:r>
      <w:proofErr w:type="gramStart"/>
      <w:r>
        <w:rPr>
          <w:color w:val="000000"/>
          <w:sz w:val="28"/>
        </w:rPr>
        <w:t xml:space="preserve">Ребята, а какое сейчас время года? (весна) А какие приметы весны вы знаете? </w:t>
      </w:r>
      <w:proofErr w:type="gramEnd"/>
      <w:r>
        <w:rPr>
          <w:color w:val="000000"/>
          <w:sz w:val="28"/>
        </w:rPr>
        <w:t>(т</w:t>
      </w:r>
      <w:r>
        <w:rPr>
          <w:color w:val="000000"/>
          <w:sz w:val="28"/>
        </w:rPr>
        <w:t xml:space="preserve">ает снег, сосульки, капель, текут ручейки, пригревает солнышко, появляется травка, проснулись насекомые). </w:t>
      </w:r>
      <w:bookmarkStart w:id="0" w:name="_GoBack"/>
      <w:bookmarkEnd w:id="0"/>
    </w:p>
    <w:p w:rsidR="00EC23B4" w:rsidRDefault="00E47256">
      <w:pPr>
        <w:pStyle w:val="Textbody"/>
        <w:widowControl/>
        <w:spacing w:after="0" w:line="256" w:lineRule="auto"/>
      </w:pPr>
      <w:r>
        <w:rPr>
          <w:color w:val="000000"/>
          <w:sz w:val="28"/>
        </w:rPr>
        <w:t xml:space="preserve"> (ответы детей </w:t>
      </w:r>
      <w:r>
        <w:rPr>
          <w:color w:val="000000"/>
          <w:sz w:val="28"/>
        </w:rPr>
        <w:t>сопровождаются соответствующими картинками).</w:t>
      </w:r>
    </w:p>
    <w:p w:rsidR="00EC23B4" w:rsidRDefault="00E47256">
      <w:pPr>
        <w:pStyle w:val="Textbody"/>
        <w:widowControl/>
        <w:spacing w:after="0" w:line="256" w:lineRule="auto"/>
        <w:rPr>
          <w:sz w:val="28"/>
        </w:rPr>
      </w:pPr>
      <w:r>
        <w:rPr>
          <w:color w:val="000000"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Наступила весна. Растаял снег. Почва прогрелась. На полях и в огородах у людей появилось много работы. В народе говорят: "Весной не поработаешь – зимой не поешь».  Как вы думаете, почему так </w:t>
      </w:r>
      <w:r>
        <w:rPr>
          <w:sz w:val="28"/>
          <w:szCs w:val="28"/>
        </w:rPr>
        <w:t>говорят? (ответы детей) Вот и трудятся люди в садах и огородах весной с раннего утра до позднего вечера.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Отгадайте, пожалуйста, загадку, о чём она?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морковка, там капуста, там клубничкой пахнет вкусно.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козла туда, друзья, нам пускать никак нельзя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город)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это огород.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 В огороде много гряд.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Есть и репа, и салат,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Тут и свекла, и горох.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А картофель разве плох?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Наш зеленый огород</w:t>
      </w:r>
    </w:p>
    <w:p w:rsidR="00EC23B4" w:rsidRDefault="00E47256">
      <w:pPr>
        <w:pStyle w:val="a5"/>
        <w:widowControl/>
        <w:shd w:val="clear" w:color="auto" w:fill="FFFFFF"/>
        <w:spacing w:before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 он кормит целый год!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у кого, ребята, есть огород? Кто из вас любит труди</w:t>
      </w:r>
      <w:r>
        <w:rPr>
          <w:color w:val="000000"/>
          <w:sz w:val="28"/>
          <w:szCs w:val="28"/>
        </w:rPr>
        <w:t>ться на огороде? Какую работу вы выполняете на огородном участке, чтобы вырастить хороший урожай? (ответы детей)</w:t>
      </w:r>
    </w:p>
    <w:p w:rsidR="00EC23B4" w:rsidRDefault="00E47256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 xml:space="preserve">Ребята, нам пришло письмо из деревни. Читает… </w:t>
      </w:r>
      <w:proofErr w:type="gramStart"/>
      <w:r>
        <w:rPr>
          <w:color w:val="000000"/>
          <w:sz w:val="28"/>
        </w:rPr>
        <w:t>Дедушка</w:t>
      </w:r>
      <w:proofErr w:type="gramEnd"/>
      <w:r>
        <w:rPr>
          <w:color w:val="000000"/>
          <w:sz w:val="28"/>
        </w:rPr>
        <w:t xml:space="preserve"> и бабушка приглашают нас к себе в гости в деревню </w:t>
      </w:r>
      <w:proofErr w:type="spellStart"/>
      <w:r>
        <w:rPr>
          <w:color w:val="000000"/>
          <w:sz w:val="28"/>
        </w:rPr>
        <w:t>Коровкино</w:t>
      </w:r>
      <w:proofErr w:type="spellEnd"/>
      <w:r>
        <w:rPr>
          <w:color w:val="000000"/>
          <w:sz w:val="28"/>
        </w:rPr>
        <w:t xml:space="preserve">. </w:t>
      </w:r>
      <w:r>
        <w:rPr>
          <w:rFonts w:ascii="Calibri" w:hAnsi="Calibri"/>
          <w:color w:val="333333"/>
          <w:sz w:val="22"/>
        </w:rPr>
        <w:t> </w:t>
      </w:r>
      <w:r>
        <w:rPr>
          <w:color w:val="333333"/>
          <w:sz w:val="28"/>
        </w:rPr>
        <w:t>Ребята мы поед</w:t>
      </w:r>
      <w:r>
        <w:rPr>
          <w:color w:val="333333"/>
          <w:sz w:val="28"/>
        </w:rPr>
        <w:t>ем в гости к бабушке и дедушке?</w:t>
      </w:r>
    </w:p>
    <w:p w:rsidR="00EC23B4" w:rsidRDefault="00E47256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333333"/>
          <w:sz w:val="28"/>
        </w:rPr>
        <w:t>Дети:</w:t>
      </w:r>
      <w:r>
        <w:rPr>
          <w:rFonts w:ascii="Calibri" w:hAnsi="Calibri"/>
          <w:color w:val="333333"/>
          <w:sz w:val="22"/>
        </w:rPr>
        <w:t> </w:t>
      </w:r>
      <w:r>
        <w:rPr>
          <w:color w:val="333333"/>
          <w:sz w:val="28"/>
        </w:rPr>
        <w:t>Да.</w:t>
      </w:r>
    </w:p>
    <w:p w:rsidR="00EC23B4" w:rsidRDefault="00E47256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333333"/>
          <w:sz w:val="28"/>
        </w:rPr>
        <w:t>Воспитатель:</w:t>
      </w:r>
      <w:r>
        <w:rPr>
          <w:rFonts w:ascii="Calibri" w:hAnsi="Calibri"/>
          <w:color w:val="333333"/>
          <w:sz w:val="22"/>
        </w:rPr>
        <w:t> </w:t>
      </w:r>
      <w:r>
        <w:rPr>
          <w:color w:val="333333"/>
          <w:sz w:val="28"/>
        </w:rPr>
        <w:t>А на чем можно поехать в деревню?</w:t>
      </w:r>
    </w:p>
    <w:p w:rsidR="00EC23B4" w:rsidRDefault="00E47256">
      <w:pPr>
        <w:pStyle w:val="Textbody"/>
        <w:widowControl/>
        <w:spacing w:after="0"/>
        <w:jc w:val="both"/>
        <w:rPr>
          <w:rFonts w:ascii="Calibri" w:hAnsi="Calibri"/>
          <w:color w:val="000000"/>
          <w:sz w:val="22"/>
        </w:rPr>
      </w:pPr>
      <w:r>
        <w:rPr>
          <w:color w:val="333333"/>
          <w:sz w:val="28"/>
        </w:rPr>
        <w:t>Ответы детей</w:t>
      </w:r>
      <w:proofErr w:type="gramStart"/>
      <w:r>
        <w:rPr>
          <w:color w:val="333333"/>
          <w:sz w:val="28"/>
        </w:rPr>
        <w:t>.</w:t>
      </w:r>
      <w:r>
        <w:rPr>
          <w:color w:val="333333"/>
          <w:sz w:val="28"/>
        </w:rPr>
        <w:t>(</w:t>
      </w:r>
      <w:proofErr w:type="gramEnd"/>
      <w:r>
        <w:rPr>
          <w:color w:val="333333"/>
          <w:sz w:val="28"/>
        </w:rPr>
        <w:t xml:space="preserve"> машине, автобусе)</w:t>
      </w:r>
    </w:p>
    <w:p w:rsidR="00EC23B4" w:rsidRDefault="00E47256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На чём же мы </w:t>
      </w:r>
      <w:proofErr w:type="gramStart"/>
      <w:r>
        <w:rPr>
          <w:color w:val="000000"/>
          <w:sz w:val="28"/>
        </w:rPr>
        <w:t>поедем</w:t>
      </w:r>
      <w:proofErr w:type="gramEnd"/>
      <w:r>
        <w:rPr>
          <w:color w:val="000000"/>
          <w:sz w:val="28"/>
        </w:rPr>
        <w:t xml:space="preserve"> в</w:t>
      </w:r>
      <w:r>
        <w:rPr>
          <w:color w:val="000000"/>
          <w:sz w:val="28"/>
          <w:szCs w:val="28"/>
        </w:rPr>
        <w:t xml:space="preserve">ы узнаете, </w:t>
      </w:r>
      <w:r>
        <w:rPr>
          <w:color w:val="000000"/>
          <w:sz w:val="28"/>
        </w:rPr>
        <w:t>отгадав загадку: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Братцы в гости снарядились,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Друг за друга уцепились.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И </w:t>
      </w:r>
      <w:proofErr w:type="gramStart"/>
      <w:r>
        <w:rPr>
          <w:color w:val="000000"/>
          <w:sz w:val="28"/>
        </w:rPr>
        <w:t xml:space="preserve">помчались в путь </w:t>
      </w:r>
      <w:r>
        <w:rPr>
          <w:color w:val="000000"/>
          <w:sz w:val="28"/>
        </w:rPr>
        <w:t>далёк</w:t>
      </w:r>
      <w:proofErr w:type="gramEnd"/>
      <w:r>
        <w:rPr>
          <w:color w:val="000000"/>
          <w:sz w:val="28"/>
        </w:rPr>
        <w:t xml:space="preserve"> –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Лишь оставили дымок.</w:t>
      </w:r>
    </w:p>
    <w:p w:rsidR="00EC23B4" w:rsidRDefault="00E47256">
      <w:pPr>
        <w:pStyle w:val="Textbody"/>
        <w:widowControl/>
        <w:spacing w:after="0"/>
        <w:ind w:left="720"/>
        <w:rPr>
          <w:rFonts w:ascii="Arial" w:hAnsi="Arial"/>
          <w:color w:val="000000"/>
          <w:sz w:val="22"/>
        </w:rPr>
      </w:pPr>
      <w:r>
        <w:rPr>
          <w:color w:val="000000"/>
          <w:sz w:val="28"/>
          <w:u w:val="single"/>
        </w:rPr>
        <w:t>Дети: </w:t>
      </w:r>
      <w:r>
        <w:rPr>
          <w:color w:val="000000"/>
          <w:sz w:val="28"/>
        </w:rPr>
        <w:t>Поезд.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Воспитатель вместе с детьми проводит артикуляционное и пальчиковое упражнение «Паровоз»: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Кос – кос, кос – кос! Это я – паровоз.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Э – а – у, э – а – у! Осторожно, я иду.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Пчу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пчу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пчу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пчу</w:t>
      </w:r>
      <w:proofErr w:type="spellEnd"/>
      <w:r>
        <w:rPr>
          <w:color w:val="000000"/>
          <w:sz w:val="28"/>
        </w:rPr>
        <w:t>! Все садитесь, прокачу.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– о, и – о! Мы поедем далеко.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(Дети выполняют перед собой круговые движения руками; руки у пояса </w:t>
      </w:r>
      <w:proofErr w:type="gramStart"/>
      <w:r>
        <w:rPr>
          <w:color w:val="000000"/>
          <w:sz w:val="28"/>
        </w:rPr>
        <w:t>–и</w:t>
      </w:r>
      <w:proofErr w:type="gramEnd"/>
      <w:r>
        <w:rPr>
          <w:color w:val="000000"/>
          <w:sz w:val="28"/>
        </w:rPr>
        <w:t>митируют движения колёс поезда; стучат кулачками).</w:t>
      </w:r>
    </w:p>
    <w:p w:rsidR="00EC23B4" w:rsidRDefault="00E47256">
      <w:pPr>
        <w:pStyle w:val="Textbody"/>
        <w:widowControl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мы и приехали в деревню. Будем бабушке и дедушке по хозяйству помогать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садятся на</w:t>
      </w:r>
      <w:r>
        <w:rPr>
          <w:color w:val="000000"/>
          <w:sz w:val="28"/>
          <w:szCs w:val="28"/>
        </w:rPr>
        <w:t xml:space="preserve"> стулья около изображения деревни).</w:t>
      </w:r>
    </w:p>
    <w:p w:rsidR="00EC23B4" w:rsidRDefault="00E47256">
      <w:pPr>
        <w:pStyle w:val="Standard"/>
        <w:shd w:val="clear" w:color="auto" w:fill="FFFFFF"/>
        <w:spacing w:after="28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Работы в деревне много весной. Надо </w:t>
      </w:r>
      <w:proofErr w:type="gramStart"/>
      <w:r>
        <w:rPr>
          <w:sz w:val="28"/>
          <w:szCs w:val="28"/>
        </w:rPr>
        <w:t>успеть все посадить</w:t>
      </w:r>
      <w:proofErr w:type="gramEnd"/>
      <w:r>
        <w:rPr>
          <w:sz w:val="28"/>
          <w:szCs w:val="28"/>
        </w:rPr>
        <w:t>.  Бабушка с дедушкой  уже начали сажать, а вы им  поможете? (ответы  детей)</w:t>
      </w:r>
    </w:p>
    <w:p w:rsidR="00EC23B4" w:rsidRDefault="00E47256">
      <w:pPr>
        <w:pStyle w:val="a5"/>
        <w:shd w:val="clear" w:color="auto" w:fill="FFFFFF"/>
        <w:spacing w:before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Смотрите,  грядку выкопали… нужно овощи посадить, они же очень полезные. А чем же полез</w:t>
      </w:r>
      <w:r>
        <w:rPr>
          <w:sz w:val="28"/>
          <w:szCs w:val="28"/>
        </w:rPr>
        <w:t>ны  овощи? Знаете?  (ответы  детей) Посмотрите, что вам нужно посадить? (воспитатель показывает картинки с изображением овощей, дети называют овощи)</w:t>
      </w:r>
    </w:p>
    <w:p w:rsidR="00EC23B4" w:rsidRDefault="00E47256">
      <w:pPr>
        <w:pStyle w:val="a5"/>
        <w:widowControl/>
        <w:shd w:val="clear" w:color="auto" w:fill="FFFFFF"/>
        <w:spacing w:before="0" w:line="276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>А что нужно сделать, чтобы овощи выросли? (Полить.)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какие верные друзья-помощники есть у человека на ого</w:t>
      </w:r>
      <w:r>
        <w:rPr>
          <w:color w:val="000000"/>
          <w:sz w:val="28"/>
          <w:szCs w:val="28"/>
        </w:rPr>
        <w:t>роде, узнаем, отгадав загадки</w:t>
      </w:r>
      <w:r>
        <w:rPr>
          <w:b/>
          <w:i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с демонстрацией иллюстраций).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Приползла во двор змея длинная предлинная,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Огород наш поливала, на работе не зевала. (Шланг).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Стоят в один ряд острые цап - царапки.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Удобно сгребать ими мусор в охапки. (Грабли)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 желе</w:t>
      </w:r>
      <w:r>
        <w:rPr>
          <w:color w:val="000000"/>
          <w:sz w:val="28"/>
          <w:szCs w:val="28"/>
        </w:rPr>
        <w:t>за тучка, а у тучки – ручка.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Эта тучка по порядку обошла за грядкой грядку. (Лейка)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Землю копала, грядки ровняла,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 </w:t>
      </w:r>
      <w:r>
        <w:rPr>
          <w:color w:val="000000"/>
          <w:sz w:val="28"/>
          <w:szCs w:val="28"/>
        </w:rPr>
        <w:t>Ручейки прорывала и ничуть не устала. (Лопата)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 А сейчас, мы с вами немножко отдохнём.</w:t>
      </w:r>
    </w:p>
    <w:p w:rsidR="00EC23B4" w:rsidRDefault="00E47256">
      <w:pPr>
        <w:pStyle w:val="Textbody"/>
        <w:widowControl/>
        <w:spacing w:after="0" w:line="273" w:lineRule="auto"/>
        <w:rPr>
          <w:color w:val="000000"/>
          <w:sz w:val="28"/>
        </w:rPr>
      </w:pPr>
      <w:r>
        <w:rPr>
          <w:color w:val="000000"/>
          <w:sz w:val="28"/>
        </w:rPr>
        <w:t>Физкультминутка (дети в</w:t>
      </w:r>
      <w:r>
        <w:rPr>
          <w:color w:val="000000"/>
          <w:sz w:val="28"/>
          <w:szCs w:val="28"/>
        </w:rPr>
        <w:t xml:space="preserve">ыполняют движения в </w:t>
      </w:r>
      <w:r>
        <w:rPr>
          <w:color w:val="000000"/>
          <w:sz w:val="28"/>
          <w:szCs w:val="28"/>
        </w:rPr>
        <w:t>соответствии со словами)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Мы лопатки взяли, огород вскопали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Вот так (2 раза), огород вскопали.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Грабельки мы взяли, землю разрыхляли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Вот так (2 раза), землю разрыхляли.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Мы бороздки сделали, семена сажали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Вот так (2 раза), семена сажали.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Леечки мы взяли, гряд</w:t>
      </w:r>
      <w:r>
        <w:rPr>
          <w:sz w:val="28"/>
          <w:szCs w:val="28"/>
        </w:rPr>
        <w:t>ки поливали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Вот так (2 раза), грядки поливали.</w:t>
      </w:r>
    </w:p>
    <w:p w:rsidR="00EC23B4" w:rsidRDefault="00E47256">
      <w:pPr>
        <w:pStyle w:val="a5"/>
        <w:shd w:val="clear" w:color="auto" w:fill="FFFFFF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Ты расти горошек </w:t>
      </w:r>
      <w:proofErr w:type="spellStart"/>
      <w:r>
        <w:rPr>
          <w:sz w:val="28"/>
          <w:szCs w:val="28"/>
        </w:rPr>
        <w:t>ростиком</w:t>
      </w:r>
      <w:proofErr w:type="spellEnd"/>
      <w:r>
        <w:rPr>
          <w:sz w:val="28"/>
          <w:szCs w:val="28"/>
        </w:rPr>
        <w:t xml:space="preserve"> с заборчик</w:t>
      </w:r>
    </w:p>
    <w:p w:rsidR="00EC23B4" w:rsidRDefault="00E47256">
      <w:pPr>
        <w:pStyle w:val="a5"/>
        <w:widowControl/>
        <w:shd w:val="clear" w:color="auto" w:fill="FFFFFF"/>
        <w:spacing w:before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Вот так (2 раза), </w:t>
      </w:r>
      <w:proofErr w:type="spellStart"/>
      <w:r>
        <w:rPr>
          <w:color w:val="000000"/>
          <w:sz w:val="28"/>
        </w:rPr>
        <w:t>ростиком</w:t>
      </w:r>
      <w:proofErr w:type="spellEnd"/>
      <w:r>
        <w:rPr>
          <w:color w:val="000000"/>
          <w:sz w:val="28"/>
        </w:rPr>
        <w:t xml:space="preserve"> с заборчик.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Упражнение с мячом « И я буду» (договори предложение до конца по образцу) Мама сажает, и я буду сажать.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Дедушка копает, и я буду коп</w:t>
      </w:r>
      <w:r>
        <w:rPr>
          <w:sz w:val="28"/>
          <w:szCs w:val="28"/>
        </w:rPr>
        <w:t>ать.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Папа пилит, и я буду пилить.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Бабушка поливает, и я ...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Брат убирает, и я…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Сестра сгребает, и я…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Дядя рубит, и я…  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Тетя сеет, и я …</w:t>
      </w:r>
    </w:p>
    <w:p w:rsidR="00EC23B4" w:rsidRDefault="00E472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Ваня белит, и я…</w:t>
      </w:r>
    </w:p>
    <w:p w:rsidR="00EC23B4" w:rsidRDefault="00E47256">
      <w:pPr>
        <w:pStyle w:val="Standard"/>
        <w:widowControl/>
        <w:shd w:val="clear" w:color="auto" w:fill="FFFFFF"/>
        <w:spacing w:after="28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Павел обрезает, и я…</w:t>
      </w:r>
    </w:p>
    <w:p w:rsidR="00EC23B4" w:rsidRDefault="00E47256">
      <w:pPr>
        <w:pStyle w:val="a5"/>
        <w:widowControl/>
        <w:shd w:val="clear" w:color="auto" w:fill="FFFFFF"/>
        <w:spacing w:before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 xml:space="preserve"> бабушке и дедушке в хозяйстве живут домашние животн</w:t>
      </w:r>
      <w:r>
        <w:rPr>
          <w:color w:val="000000"/>
          <w:sz w:val="28"/>
          <w:szCs w:val="28"/>
        </w:rPr>
        <w:t xml:space="preserve">ые. У </w:t>
      </w:r>
      <w:r>
        <w:rPr>
          <w:color w:val="000000"/>
          <w:sz w:val="28"/>
          <w:szCs w:val="28"/>
        </w:rPr>
        <w:t xml:space="preserve">них весной появились детёныши. </w:t>
      </w:r>
      <w:r>
        <w:rPr>
          <w:color w:val="000000"/>
          <w:sz w:val="28"/>
        </w:rPr>
        <w:t xml:space="preserve"> Ребята, узнайте детёнышей по голосам.</w:t>
      </w:r>
    </w:p>
    <w:p w:rsidR="00EC23B4" w:rsidRDefault="00E47256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>Дидактическая игра «Чьи же это малыши?»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</w:rPr>
      </w:pPr>
      <w:r>
        <w:rPr>
          <w:color w:val="000000"/>
        </w:rPr>
        <w:t> </w:t>
      </w:r>
      <w:r>
        <w:rPr>
          <w:color w:val="000000"/>
          <w:sz w:val="28"/>
        </w:rPr>
        <w:t xml:space="preserve">- Иго – </w:t>
      </w:r>
      <w:proofErr w:type="spellStart"/>
      <w:r>
        <w:rPr>
          <w:color w:val="000000"/>
          <w:sz w:val="28"/>
        </w:rPr>
        <w:t>го</w:t>
      </w:r>
      <w:proofErr w:type="spellEnd"/>
      <w:r>
        <w:rPr>
          <w:color w:val="000000"/>
          <w:sz w:val="28"/>
        </w:rPr>
        <w:t>, - заржал ребёнок. Значит, это… (жеребёнок);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Му</w:t>
      </w:r>
      <w:proofErr w:type="spellEnd"/>
      <w:r>
        <w:rPr>
          <w:color w:val="000000"/>
          <w:sz w:val="28"/>
        </w:rPr>
        <w:t xml:space="preserve"> – у, - мычит в хлеву ребёнок. Это маленький… (телёнок);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proofErr w:type="gramStart"/>
      <w:r>
        <w:rPr>
          <w:color w:val="000000"/>
          <w:sz w:val="28"/>
        </w:rPr>
        <w:t>Бе</w:t>
      </w:r>
      <w:proofErr w:type="spellEnd"/>
      <w:r>
        <w:rPr>
          <w:color w:val="000000"/>
          <w:sz w:val="28"/>
        </w:rPr>
        <w:t xml:space="preserve"> – е</w:t>
      </w:r>
      <w:proofErr w:type="gramEnd"/>
      <w:r>
        <w:rPr>
          <w:color w:val="000000"/>
          <w:sz w:val="28"/>
        </w:rPr>
        <w:t xml:space="preserve">, - заблеял вдруг </w:t>
      </w:r>
      <w:r>
        <w:rPr>
          <w:color w:val="000000"/>
          <w:sz w:val="28"/>
        </w:rPr>
        <w:t>ребёнок. Это маленький… (ягнёнок);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- Хрю, - захрюкали ребята. Значит, это… (поросята);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Ме</w:t>
      </w:r>
      <w:proofErr w:type="spellEnd"/>
      <w:r>
        <w:rPr>
          <w:color w:val="000000"/>
          <w:sz w:val="28"/>
        </w:rPr>
        <w:t xml:space="preserve"> – е, - заблеял вдруг ребёнок. Это маленький… (козлёнок);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- Мяу, - замяукали ребята. Узнаёте? Мы - … (котята);</w:t>
      </w:r>
    </w:p>
    <w:p w:rsidR="00EC23B4" w:rsidRDefault="00E47256">
      <w:pPr>
        <w:pStyle w:val="Textbody"/>
        <w:widowControl/>
        <w:spacing w:after="0"/>
        <w:ind w:left="720"/>
        <w:rPr>
          <w:color w:val="000000"/>
          <w:sz w:val="28"/>
        </w:rPr>
      </w:pPr>
      <w:r>
        <w:rPr>
          <w:color w:val="000000"/>
          <w:sz w:val="28"/>
        </w:rPr>
        <w:t>Чей – то маленький сынок вдруг залаял: - Я… (щенок!) Г</w:t>
      </w:r>
      <w:r>
        <w:rPr>
          <w:color w:val="000000"/>
          <w:sz w:val="28"/>
        </w:rPr>
        <w:t xml:space="preserve">ав, </w:t>
      </w:r>
      <w:proofErr w:type="gramStart"/>
      <w:r>
        <w:rPr>
          <w:color w:val="000000"/>
          <w:sz w:val="28"/>
        </w:rPr>
        <w:t>гав</w:t>
      </w:r>
      <w:proofErr w:type="gramEnd"/>
      <w:r>
        <w:rPr>
          <w:color w:val="000000"/>
          <w:sz w:val="28"/>
        </w:rPr>
        <w:t>!</w:t>
      </w:r>
    </w:p>
    <w:p w:rsidR="00EC23B4" w:rsidRDefault="00E47256">
      <w:pPr>
        <w:pStyle w:val="Standard"/>
        <w:rPr>
          <w:sz w:val="28"/>
        </w:rPr>
      </w:pPr>
      <w:r>
        <w:rPr>
          <w:sz w:val="28"/>
          <w:szCs w:val="28"/>
        </w:rPr>
        <w:t>Воспитатель: Молодц</w:t>
      </w:r>
      <w:r>
        <w:rPr>
          <w:color w:val="000000"/>
          <w:sz w:val="28"/>
          <w:szCs w:val="28"/>
        </w:rPr>
        <w:t xml:space="preserve">ы ребята, справились с заданием. </w:t>
      </w:r>
      <w:r>
        <w:rPr>
          <w:color w:val="000000"/>
          <w:sz w:val="28"/>
        </w:rPr>
        <w:t xml:space="preserve">Хорошо в гостях, но пришло время вам возвращаться в детский сад. </w:t>
      </w:r>
      <w:r>
        <w:rPr>
          <w:color w:val="111111"/>
          <w:sz w:val="28"/>
        </w:rPr>
        <w:t>А теперь садимся обратно в поезд, я снова стану машинистом, а вы пассажирами. Вперед! Следующая станция</w:t>
      </w:r>
      <w:r>
        <w:rPr>
          <w:rFonts w:ascii="Open Sans" w:hAnsi="Open Sans"/>
          <w:color w:val="111111"/>
          <w:sz w:val="21"/>
        </w:rPr>
        <w:t> </w:t>
      </w:r>
      <w:r>
        <w:rPr>
          <w:color w:val="111111"/>
          <w:sz w:val="28"/>
        </w:rPr>
        <w:t>«Детский сад».</w:t>
      </w:r>
    </w:p>
    <w:p w:rsidR="00EC23B4" w:rsidRDefault="00E47256">
      <w:pPr>
        <w:pStyle w:val="Textbody"/>
        <w:widowControl/>
        <w:spacing w:after="0" w:line="315" w:lineRule="atLeast"/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Вот и вернулись мы в наш детский сад. Скажите, дети, понравилось вам наше путешествие? Давайте тогда расскажем, что же</w:t>
      </w:r>
    </w:p>
    <w:p w:rsidR="00EC23B4" w:rsidRDefault="00E47256">
      <w:pPr>
        <w:pStyle w:val="Textbody"/>
        <w:widowControl/>
        <w:spacing w:after="0" w:line="315" w:lineRule="atLeast"/>
      </w:pPr>
      <w:r>
        <w:rPr>
          <w:color w:val="111111"/>
          <w:sz w:val="28"/>
        </w:rPr>
        <w:lastRenderedPageBreak/>
        <w:t xml:space="preserve"> интересного мы уз</w:t>
      </w:r>
      <w:r>
        <w:rPr>
          <w:rFonts w:ascii="Open Sans" w:hAnsi="Open Sans"/>
          <w:color w:val="111111"/>
          <w:sz w:val="21"/>
        </w:rPr>
        <w:t>н</w:t>
      </w:r>
      <w:r>
        <w:rPr>
          <w:rStyle w:val="StrongEmphasis"/>
          <w:b w:val="0"/>
          <w:bCs w:val="0"/>
          <w:color w:val="111111"/>
          <w:sz w:val="28"/>
        </w:rPr>
        <w:t>али в деревне у б</w:t>
      </w:r>
      <w:r>
        <w:rPr>
          <w:color w:val="111111"/>
          <w:sz w:val="28"/>
        </w:rPr>
        <w:t>а</w:t>
      </w:r>
      <w:r>
        <w:rPr>
          <w:color w:val="111111"/>
          <w:sz w:val="28"/>
        </w:rPr>
        <w:t xml:space="preserve">бушки и дедушки. (Проводится </w:t>
      </w:r>
      <w:r>
        <w:rPr>
          <w:rFonts w:ascii="Open Sans" w:hAnsi="Open Sans"/>
          <w:color w:val="111111"/>
          <w:sz w:val="21"/>
        </w:rPr>
        <w:t>б</w:t>
      </w:r>
      <w:r>
        <w:rPr>
          <w:color w:val="111111"/>
          <w:sz w:val="28"/>
        </w:rPr>
        <w:t>еседа </w:t>
      </w:r>
      <w:proofErr w:type="gramStart"/>
      <w:r>
        <w:rPr>
          <w:color w:val="111111"/>
          <w:sz w:val="28"/>
        </w:rPr>
        <w:t>-р</w:t>
      </w:r>
      <w:proofErr w:type="gramEnd"/>
      <w:r>
        <w:rPr>
          <w:color w:val="111111"/>
          <w:sz w:val="28"/>
        </w:rPr>
        <w:t>ефлексия</w:t>
      </w:r>
      <w:r>
        <w:rPr>
          <w:color w:val="111111"/>
          <w:sz w:val="28"/>
        </w:rPr>
        <w:t>). Воспитатель задает вопросы д</w:t>
      </w:r>
      <w:r>
        <w:rPr>
          <w:sz w:val="28"/>
          <w:szCs w:val="28"/>
        </w:rPr>
        <w:t>етям.</w:t>
      </w:r>
    </w:p>
    <w:p w:rsidR="00EC23B4" w:rsidRDefault="00EC23B4">
      <w:pPr>
        <w:pStyle w:val="Standard"/>
        <w:rPr>
          <w:color w:val="000000"/>
          <w:sz w:val="28"/>
          <w:szCs w:val="28"/>
        </w:rPr>
      </w:pPr>
    </w:p>
    <w:p w:rsidR="00EC23B4" w:rsidRDefault="00EC23B4">
      <w:pPr>
        <w:pStyle w:val="Standard"/>
        <w:rPr>
          <w:color w:val="000000"/>
          <w:sz w:val="28"/>
          <w:szCs w:val="28"/>
        </w:rPr>
      </w:pPr>
    </w:p>
    <w:sectPr w:rsidR="00EC23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256">
      <w:r>
        <w:separator/>
      </w:r>
    </w:p>
  </w:endnote>
  <w:endnote w:type="continuationSeparator" w:id="0">
    <w:p w:rsidR="00000000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256">
      <w:r>
        <w:rPr>
          <w:color w:val="000000"/>
        </w:rPr>
        <w:separator/>
      </w:r>
    </w:p>
  </w:footnote>
  <w:footnote w:type="continuationSeparator" w:id="0">
    <w:p w:rsidR="00000000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D4"/>
    <w:multiLevelType w:val="multilevel"/>
    <w:tmpl w:val="5F1083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5DE43D7"/>
    <w:multiLevelType w:val="multilevel"/>
    <w:tmpl w:val="827AF6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23B4"/>
    <w:rsid w:val="00E47256"/>
    <w:rsid w:val="00E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28"/>
    </w:pPr>
    <w:rPr>
      <w:rFonts w:eastAsia="Times New Roman" w:cs="Times New Roman"/>
      <w:lang w:eastAsia="ru-RU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28"/>
    </w:pPr>
    <w:rPr>
      <w:rFonts w:eastAsia="Times New Roman" w:cs="Times New Roman"/>
      <w:lang w:eastAsia="ru-RU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Жданов</dc:creator>
  <cp:lastModifiedBy>Никита Жданов</cp:lastModifiedBy>
  <cp:revision>1</cp:revision>
  <dcterms:created xsi:type="dcterms:W3CDTF">2024-05-04T11:20:00Z</dcterms:created>
  <dcterms:modified xsi:type="dcterms:W3CDTF">2024-05-14T14:16:00Z</dcterms:modified>
</cp:coreProperties>
</file>